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8A" w:rsidRPr="006E63F4" w:rsidRDefault="006E63F4" w:rsidP="006A6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F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E63F4" w:rsidRPr="006E63F4" w:rsidRDefault="006E63F4" w:rsidP="006A6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F4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</w:t>
      </w:r>
      <w:r w:rsidR="00E75462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6E63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E63F4">
        <w:rPr>
          <w:rFonts w:ascii="Times New Roman" w:hAnsi="Times New Roman" w:cs="Times New Roman"/>
          <w:sz w:val="28"/>
          <w:szCs w:val="28"/>
        </w:rPr>
        <w:t xml:space="preserve"> Международной выставк</w:t>
      </w:r>
      <w:r w:rsidR="00E75462">
        <w:rPr>
          <w:rFonts w:ascii="Times New Roman" w:hAnsi="Times New Roman" w:cs="Times New Roman"/>
          <w:sz w:val="28"/>
          <w:szCs w:val="28"/>
        </w:rPr>
        <w:t>е</w:t>
      </w:r>
      <w:r w:rsidRPr="006E63F4">
        <w:rPr>
          <w:rFonts w:ascii="Times New Roman" w:hAnsi="Times New Roman" w:cs="Times New Roman"/>
          <w:sz w:val="28"/>
          <w:szCs w:val="28"/>
        </w:rPr>
        <w:t xml:space="preserve"> «Современный спорт. Инновации и перспективы»</w:t>
      </w:r>
    </w:p>
    <w:p w:rsidR="006E63F4" w:rsidRPr="006E63F4" w:rsidRDefault="006E63F4" w:rsidP="006E6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3F4" w:rsidRPr="006E63F4" w:rsidRDefault="006E63F4" w:rsidP="006A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F4">
        <w:rPr>
          <w:rFonts w:ascii="Times New Roman" w:hAnsi="Times New Roman" w:cs="Times New Roman"/>
          <w:sz w:val="28"/>
          <w:szCs w:val="28"/>
        </w:rPr>
        <w:t>1. Время и место проведения: г. Ульяновск</w:t>
      </w:r>
      <w:r w:rsidR="006A6B17">
        <w:rPr>
          <w:rFonts w:ascii="Times New Roman" w:hAnsi="Times New Roman" w:cs="Times New Roman"/>
          <w:sz w:val="28"/>
          <w:szCs w:val="28"/>
        </w:rPr>
        <w:t>/</w:t>
      </w:r>
      <w:r w:rsidRPr="006E63F4">
        <w:rPr>
          <w:rFonts w:ascii="Times New Roman" w:hAnsi="Times New Roman" w:cs="Times New Roman"/>
          <w:sz w:val="28"/>
          <w:szCs w:val="28"/>
        </w:rPr>
        <w:t>Ульяновская область с 10 по 12 октября 2018 года.</w:t>
      </w:r>
    </w:p>
    <w:p w:rsidR="006E63F4" w:rsidRDefault="006E63F4" w:rsidP="006A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F4">
        <w:rPr>
          <w:rFonts w:ascii="Times New Roman" w:hAnsi="Times New Roman" w:cs="Times New Roman"/>
          <w:sz w:val="28"/>
          <w:szCs w:val="28"/>
        </w:rPr>
        <w:t>2. Общие требования по организации выстав</w:t>
      </w:r>
      <w:r w:rsidR="006A6B17">
        <w:rPr>
          <w:rFonts w:ascii="Times New Roman" w:hAnsi="Times New Roman" w:cs="Times New Roman"/>
          <w:sz w:val="28"/>
          <w:szCs w:val="28"/>
        </w:rPr>
        <w:t>очного стенда</w:t>
      </w:r>
      <w:r w:rsidRPr="006E63F4">
        <w:rPr>
          <w:rFonts w:ascii="Times New Roman" w:hAnsi="Times New Roman" w:cs="Times New Roman"/>
          <w:sz w:val="28"/>
          <w:szCs w:val="28"/>
        </w:rPr>
        <w:t>:</w:t>
      </w:r>
    </w:p>
    <w:p w:rsidR="006A6B17" w:rsidRDefault="006A6B17" w:rsidP="006A6B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E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егистрационный взнос участника выставки (регистрация, изготовление пропусков, размещение информации в каталоге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согласованию с Заказчиком</w:t>
      </w:r>
      <w:r w:rsidRPr="006E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предоставление каталога)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6B17" w:rsidRPr="006E63F4" w:rsidRDefault="006A6B17" w:rsidP="006A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6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еоборудованная в</w:t>
      </w:r>
      <w:r w:rsidRPr="006E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ыставочная площадь в павильоне (не менее 12 кв. м), в т.ч.: общее освещение, уборка проходов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63F4" w:rsidRDefault="006A6B17" w:rsidP="006A6B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E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астройка выставочного стенда не менее типа «Стандартная»</w:t>
      </w:r>
      <w:r w:rsidR="00E7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 с Заказчиком)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6B17" w:rsidRPr="006A6B17" w:rsidRDefault="006A6B17" w:rsidP="006A6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Pr="006E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зменная панель с экраном не менее 42 дюйма по диагонали (с установкой)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63F4" w:rsidRPr="006E63F4" w:rsidRDefault="006E63F4" w:rsidP="006A6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F4">
        <w:rPr>
          <w:rFonts w:ascii="Times New Roman" w:hAnsi="Times New Roman" w:cs="Times New Roman"/>
          <w:sz w:val="28"/>
          <w:szCs w:val="28"/>
        </w:rPr>
        <w:t>3. Максимальная цена: не более 265800 (двухсот шестидесяти пяти тысяч восьмисот) руб. 00 коп. Допускается предоплата в размере 50%.</w:t>
      </w:r>
    </w:p>
    <w:p w:rsidR="006E63F4" w:rsidRDefault="006E63F4"/>
    <w:sectPr w:rsidR="006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4"/>
    <w:rsid w:val="006A6B17"/>
    <w:rsid w:val="006E63F4"/>
    <w:rsid w:val="00A41C8A"/>
    <w:rsid w:val="00E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0DE0"/>
  <w15:chartTrackingRefBased/>
  <w15:docId w15:val="{7303A4C3-D6A2-45F7-B27B-227EF05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2018-08-27T07:33:00Z</dcterms:created>
  <dcterms:modified xsi:type="dcterms:W3CDTF">2018-08-27T11:29:00Z</dcterms:modified>
</cp:coreProperties>
</file>